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6723" w14:textId="77777777" w:rsidR="0004463B" w:rsidRPr="00E46B0B" w:rsidRDefault="00E46B0B" w:rsidP="00E46B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360"/>
          <w:tab w:val="left" w:pos="90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900" w:hanging="540"/>
        <w:jc w:val="center"/>
        <w:rPr>
          <w:rFonts w:ascii="Times" w:hAnsi="Times"/>
          <w:b/>
          <w:caps/>
        </w:rPr>
      </w:pPr>
      <w:r w:rsidRPr="00E46B0B">
        <w:rPr>
          <w:rFonts w:ascii="Times" w:hAnsi="Times"/>
          <w:b/>
          <w:caps/>
        </w:rPr>
        <w:t>Part-Writing Problems</w:t>
      </w:r>
    </w:p>
    <w:p w14:paraId="37B388E0" w14:textId="77777777" w:rsidR="0004463B" w:rsidRDefault="0004463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360"/>
          <w:tab w:val="left" w:pos="90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900" w:hanging="540"/>
        <w:rPr>
          <w:rFonts w:ascii="Times" w:hAnsi="Times"/>
        </w:rPr>
      </w:pPr>
    </w:p>
    <w:tbl>
      <w:tblPr>
        <w:tblW w:w="0" w:type="auto"/>
        <w:tblInd w:w="4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04463B" w14:paraId="332C92D4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96C712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In 2 consecutive chords, if you ....</w:t>
            </w:r>
          </w:p>
          <w:p w14:paraId="1C600B9B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A9FBC6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then you will  ...</w:t>
            </w:r>
          </w:p>
        </w:tc>
      </w:tr>
      <w:tr w:rsidR="0004463B" w14:paraId="587196C4" w14:textId="77777777">
        <w:tc>
          <w:tcPr>
            <w:tcW w:w="4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95D2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double the leading tone and resolve both according to their tendency</w:t>
            </w:r>
          </w:p>
          <w:p w14:paraId="1AC58C15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BF99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parallel octaves.</w:t>
            </w:r>
          </w:p>
          <w:p w14:paraId="1D120C61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</w:tr>
      <w:tr w:rsidR="0004463B" w14:paraId="778DBDA7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B984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 xml:space="preserve">double the root of a </w:t>
            </w:r>
            <w:proofErr w:type="spellStart"/>
            <w:r w:rsidRPr="00E46B0B">
              <w:rPr>
                <w:rFonts w:ascii="Times" w:hAnsi="Times"/>
                <w:sz w:val="20"/>
              </w:rPr>
              <w:t>vii</w:t>
            </w:r>
            <w:r w:rsidRPr="00E46B0B">
              <w:rPr>
                <w:rFonts w:ascii="Times" w:hAnsi="Times"/>
                <w:sz w:val="20"/>
                <w:vertAlign w:val="superscript"/>
              </w:rPr>
              <w:t>o</w:t>
            </w:r>
            <w:proofErr w:type="spellEnd"/>
            <w:r w:rsidRPr="00E46B0B">
              <w:rPr>
                <w:rFonts w:ascii="Times" w:hAnsi="Times"/>
                <w:sz w:val="20"/>
              </w:rPr>
              <w:t xml:space="preserve"> chord</w:t>
            </w:r>
          </w:p>
          <w:p w14:paraId="7526CE66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09E6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parallel octaves</w:t>
            </w:r>
          </w:p>
        </w:tc>
      </w:tr>
      <w:tr w:rsidR="0004463B" w14:paraId="1EC6770F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AEAD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approach the leading tone from below in a minor key</w:t>
            </w:r>
          </w:p>
          <w:p w14:paraId="2286D1D4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796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an A2.</w:t>
            </w:r>
          </w:p>
          <w:p w14:paraId="2C5A499B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</w:tr>
      <w:tr w:rsidR="0004463B" w14:paraId="27F6D7D4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3352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do not double the 3rd of the VI in a deceptive cadence in minor</w:t>
            </w:r>
          </w:p>
          <w:p w14:paraId="2107A576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5D16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either an A2 or parallels</w:t>
            </w:r>
          </w:p>
        </w:tc>
      </w:tr>
      <w:tr w:rsidR="0004463B" w14:paraId="6542B74F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BAC1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the  2 roots  in the same voice and the fifths above the roots in the same voice</w:t>
            </w:r>
          </w:p>
          <w:p w14:paraId="208356AE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1F82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parallel fifths</w:t>
            </w:r>
          </w:p>
        </w:tc>
      </w:tr>
      <w:tr w:rsidR="0004463B" w14:paraId="05801C87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3FEB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parallel unisons</w:t>
            </w:r>
          </w:p>
          <w:p w14:paraId="6BC3FBA0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207C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voice overlapping</w:t>
            </w:r>
          </w:p>
        </w:tc>
      </w:tr>
      <w:tr w:rsidR="0004463B" w14:paraId="7016E82D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49A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chromatic motion that is not kept in the same voice</w:t>
            </w:r>
          </w:p>
          <w:p w14:paraId="22CA1C35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E2F0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a cross relation</w:t>
            </w:r>
          </w:p>
        </w:tc>
      </w:tr>
      <w:tr w:rsidR="0004463B" w14:paraId="6C1A0863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0221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approach a fifth or octave between the soprano and bass in similar motion  by leap in the soprano</w:t>
            </w:r>
          </w:p>
          <w:p w14:paraId="621C8886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6307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hidden fifths or octaves</w:t>
            </w:r>
          </w:p>
        </w:tc>
      </w:tr>
      <w:tr w:rsidR="0004463B" w14:paraId="24FA199B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C01E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do not double the 3rd of a diminished triad</w:t>
            </w:r>
          </w:p>
          <w:p w14:paraId="26970602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3CAB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will accentuate the tritone</w:t>
            </w:r>
          </w:p>
        </w:tc>
      </w:tr>
      <w:tr w:rsidR="0004463B" w14:paraId="789B5C16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0C9A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 xml:space="preserve">do not resolve a tritone by contrary motion in a V7 chord or a </w:t>
            </w:r>
            <w:proofErr w:type="spellStart"/>
            <w:r w:rsidRPr="00E46B0B">
              <w:rPr>
                <w:rFonts w:ascii="Times" w:hAnsi="Times"/>
                <w:sz w:val="20"/>
              </w:rPr>
              <w:t>viio</w:t>
            </w:r>
            <w:proofErr w:type="spellEnd"/>
            <w:r w:rsidRPr="00E46B0B">
              <w:rPr>
                <w:rFonts w:ascii="Times" w:hAnsi="Times"/>
                <w:sz w:val="20"/>
              </w:rPr>
              <w:t xml:space="preserve"> chord</w:t>
            </w:r>
          </w:p>
          <w:p w14:paraId="21B139C0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515E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not have resolved TI-DO or FA-MI</w:t>
            </w:r>
          </w:p>
        </w:tc>
      </w:tr>
      <w:tr w:rsidR="0004463B" w14:paraId="7CBA9F78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A921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move from a d5 to a P5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61FB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not have resolved the tritone correctly</w:t>
            </w:r>
          </w:p>
          <w:p w14:paraId="6AD4B1EC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</w:tr>
      <w:tr w:rsidR="0004463B" w14:paraId="643EBF79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BECC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do not resolve the seventh of a chord down by step</w:t>
            </w:r>
          </w:p>
          <w:p w14:paraId="659869DB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D6EB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not have resolved the dissonance</w:t>
            </w:r>
          </w:p>
        </w:tc>
      </w:tr>
      <w:tr w:rsidR="0004463B" w14:paraId="7A31AD12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7772" w14:textId="2E77D5F7" w:rsidR="0004463B" w:rsidRPr="00E46B0B" w:rsidRDefault="00E46B0B" w:rsidP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 xml:space="preserve">do not move from a </w:t>
            </w:r>
            <w:r>
              <w:rPr>
                <w:rFonts w:ascii="Times" w:hAnsi="Times"/>
                <w:sz w:val="16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6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e>
                </m:mr>
              </m:m>
            </m:oMath>
            <w:r w:rsidRPr="00E46B0B">
              <w:rPr>
                <w:rFonts w:ascii="Times" w:hAnsi="Times"/>
                <w:sz w:val="20"/>
              </w:rPr>
              <w:t xml:space="preserve">chord to a first inversion chord </w:t>
            </w:r>
            <w:r>
              <w:rPr>
                <w:rFonts w:ascii="Times" w:hAnsi="Times"/>
                <w:sz w:val="20"/>
              </w:rPr>
              <w:t>(</w:t>
            </w:r>
            <w:r w:rsidR="003460DC">
              <w:rPr>
                <w:rFonts w:ascii="Times" w:hAnsi="Times"/>
                <w:noProof/>
                <w:sz w:val="20"/>
              </w:rPr>
              <w:t>6)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3F3C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not have resolved the 7th of the chord down by step</w:t>
            </w:r>
          </w:p>
        </w:tc>
      </w:tr>
      <w:tr w:rsidR="0004463B" w14:paraId="117366E1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4B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do not raise the leading tone in a minor key (especially in a V chord)</w:t>
            </w:r>
          </w:p>
          <w:p w14:paraId="747E8FB7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63F4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irregular qualities of chords</w:t>
            </w:r>
          </w:p>
        </w:tc>
      </w:tr>
      <w:tr w:rsidR="0004463B" w14:paraId="1A205924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740C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have a plagal cadence before establishing the key</w:t>
            </w:r>
          </w:p>
          <w:p w14:paraId="5DF6AD93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C99A" w14:textId="77777777" w:rsidR="0004463B" w:rsidRPr="00E46B0B" w:rsidRDefault="00E46B0B">
            <w:pPr>
              <w:tabs>
                <w:tab w:val="clear" w:pos="-1440"/>
                <w:tab w:val="clear" w:pos="-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" w:hAnsi="Times"/>
                <w:sz w:val="20"/>
              </w:rPr>
            </w:pPr>
            <w:r w:rsidRPr="00E46B0B">
              <w:rPr>
                <w:rFonts w:ascii="Times" w:hAnsi="Times"/>
                <w:sz w:val="20"/>
              </w:rPr>
              <w:t>create ambiguity in the listener's mind as to the actual key area</w:t>
            </w:r>
          </w:p>
          <w:p w14:paraId="1DDBF3B0" w14:textId="77777777" w:rsidR="0004463B" w:rsidRPr="00E46B0B" w:rsidRDefault="0004463B">
            <w:pPr>
              <w:tabs>
                <w:tab w:val="clear" w:pos="720"/>
              </w:tabs>
              <w:spacing w:line="0" w:lineRule="atLeast"/>
              <w:ind w:left="0" w:right="0"/>
              <w:rPr>
                <w:rFonts w:ascii="Times" w:hAnsi="Times"/>
                <w:sz w:val="20"/>
              </w:rPr>
            </w:pPr>
          </w:p>
        </w:tc>
      </w:tr>
    </w:tbl>
    <w:p w14:paraId="66088860" w14:textId="77777777" w:rsidR="0004463B" w:rsidRDefault="0004463B" w:rsidP="00E46B0B">
      <w:pPr>
        <w:ind w:left="0"/>
        <w:rPr>
          <w:rFonts w:ascii="Times" w:hAnsi="Times"/>
          <w:i/>
        </w:rPr>
      </w:pPr>
    </w:p>
    <w:sectPr w:rsidR="0004463B" w:rsidSect="00346518">
      <w:headerReference w:type="even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FF7E" w14:textId="77777777" w:rsidR="00AE0A6D" w:rsidRDefault="00AE0A6D">
      <w:pPr>
        <w:spacing w:line="240" w:lineRule="auto"/>
      </w:pPr>
      <w:r>
        <w:separator/>
      </w:r>
    </w:p>
  </w:endnote>
  <w:endnote w:type="continuationSeparator" w:id="0">
    <w:p w14:paraId="51CD904B" w14:textId="77777777" w:rsidR="00AE0A6D" w:rsidRDefault="00AE0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C20D" w14:textId="710B151B" w:rsidR="00EC4AFB" w:rsidRDefault="00EC4AFB">
    <w:pPr>
      <w:pStyle w:val="Footer"/>
    </w:pPr>
  </w:p>
  <w:p w14:paraId="3A4F223A" w14:textId="77777777" w:rsidR="003460DC" w:rsidRPr="00D64C39" w:rsidRDefault="003460DC" w:rsidP="003460D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Barbara Murphy, 2025 </w:t>
    </w:r>
    <w:r>
      <w:rPr>
        <w:color w:val="7030A0"/>
        <w:sz w:val="20"/>
      </w:rPr>
      <w:t>-</w:t>
    </w:r>
    <w:r w:rsidRPr="00D64C39">
      <w:rPr>
        <w:color w:val="7030A0"/>
        <w:sz w:val="20"/>
      </w:rPr>
      <w:t xml:space="preserve"> https://musictheorymaterials.com/</w:t>
    </w:r>
  </w:p>
  <w:p w14:paraId="08E0E284" w14:textId="77777777" w:rsidR="003460DC" w:rsidRPr="00D64C39" w:rsidRDefault="003460DC" w:rsidP="003460D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This work is licensed under a </w:t>
    </w:r>
  </w:p>
  <w:p w14:paraId="365E9475" w14:textId="77777777" w:rsidR="003460DC" w:rsidRPr="00D64C39" w:rsidRDefault="003460DC" w:rsidP="003460D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Creative Commons Attribution-Non-Commercial-</w:t>
    </w:r>
    <w:proofErr w:type="spellStart"/>
    <w:r w:rsidRPr="00D64C39">
      <w:rPr>
        <w:color w:val="7030A0"/>
        <w:sz w:val="20"/>
      </w:rPr>
      <w:t>Sharealike</w:t>
    </w:r>
    <w:proofErr w:type="spellEnd"/>
    <w:r w:rsidRPr="00D64C39">
      <w:rPr>
        <w:color w:val="7030A0"/>
        <w:sz w:val="20"/>
      </w:rPr>
      <w:t xml:space="preserve"> 4.0</w:t>
    </w:r>
  </w:p>
  <w:p w14:paraId="65721050" w14:textId="77777777" w:rsidR="003460DC" w:rsidRPr="00D64C39" w:rsidRDefault="003460DC" w:rsidP="003460D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International License</w:t>
    </w:r>
    <w:r>
      <w:rPr>
        <w:color w:val="7030A0"/>
        <w:sz w:val="20"/>
      </w:rPr>
      <w:t xml:space="preserve"> </w:t>
    </w:r>
  </w:p>
  <w:p w14:paraId="5135AF8F" w14:textId="77777777" w:rsidR="00EC4AFB" w:rsidRDefault="00EC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E321" w14:textId="77777777" w:rsidR="00AE0A6D" w:rsidRDefault="00AE0A6D">
      <w:pPr>
        <w:spacing w:line="240" w:lineRule="auto"/>
      </w:pPr>
      <w:r>
        <w:separator/>
      </w:r>
    </w:p>
  </w:footnote>
  <w:footnote w:type="continuationSeparator" w:id="0">
    <w:p w14:paraId="4D375474" w14:textId="77777777" w:rsidR="00AE0A6D" w:rsidRDefault="00AE0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C858" w14:textId="77777777" w:rsidR="0004463B" w:rsidRPr="00E46B0B" w:rsidRDefault="0004463B" w:rsidP="00E46B0B">
    <w:pPr>
      <w:pStyle w:val="Header"/>
      <w:tabs>
        <w:tab w:val="left" w:pos="360"/>
      </w:tabs>
      <w:ind w:left="0"/>
      <w:rPr>
        <w:rFonts w:ascii="Times" w:hAnsi="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B"/>
    <w:rsid w:val="0004463B"/>
    <w:rsid w:val="003460DC"/>
    <w:rsid w:val="00346518"/>
    <w:rsid w:val="00A31227"/>
    <w:rsid w:val="00AE0A6D"/>
    <w:rsid w:val="00E46B0B"/>
    <w:rsid w:val="00EC4AFB"/>
    <w:rsid w:val="00FA7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2BAF"/>
  <w15:docId w15:val="{36C45EC3-E37D-A944-83E3-CBC1F6C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  <w:ind w:left="360" w:right="360"/>
    </w:pPr>
    <w:rPr>
      <w:rFonts w:ascii="Book Antiqua" w:hAnsi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enter" w:pos="4680"/>
        <w:tab w:val="right" w:pos="9000"/>
      </w:tabs>
    </w:p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</w:rPr>
  </w:style>
  <w:style w:type="paragraph" w:customStyle="1" w:styleId="Document">
    <w:name w:val="Document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  <w:ind w:left="360" w:right="360"/>
    </w:pPr>
    <w:rPr>
      <w:rFonts w:ascii="Book Antiqua" w:hAnsi="Book Antiqua"/>
      <w:color w:val="000000"/>
      <w:sz w:val="24"/>
    </w:rPr>
  </w:style>
  <w:style w:type="paragraph" w:styleId="Footer">
    <w:name w:val="footer"/>
    <w:basedOn w:val="Normal"/>
    <w:link w:val="FooterChar"/>
    <w:unhideWhenUsed/>
    <w:rsid w:val="00E46B0B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clear" w:pos="100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6B0B"/>
    <w:rPr>
      <w:rFonts w:ascii="Book Antiqua" w:hAnsi="Book Antiqua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3460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UTK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Murphy</dc:creator>
  <cp:keywords/>
  <cp:lastModifiedBy>Murphy, Barbara</cp:lastModifiedBy>
  <cp:revision>4</cp:revision>
  <dcterms:created xsi:type="dcterms:W3CDTF">2018-09-04T16:29:00Z</dcterms:created>
  <dcterms:modified xsi:type="dcterms:W3CDTF">2025-05-31T01:57:00Z</dcterms:modified>
</cp:coreProperties>
</file>